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5585"/>
        <w:gridCol w:w="2960"/>
      </w:tblGrid>
      <w:tr w:rsidR="005C041D" w14:paraId="720C7693" w14:textId="77777777" w:rsidTr="005C041D"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</w:tcPr>
          <w:p w14:paraId="3825C7ED" w14:textId="77777777" w:rsidR="005C041D" w:rsidRPr="0060711B" w:rsidRDefault="005C041D" w:rsidP="005C041D">
            <w:pPr>
              <w:jc w:val="right"/>
              <w:rPr>
                <w:b/>
                <w:sz w:val="28"/>
              </w:rPr>
            </w:pPr>
            <w:r w:rsidRPr="0060711B">
              <w:rPr>
                <w:b/>
                <w:sz w:val="28"/>
              </w:rPr>
              <w:t>West Chester NFL Flag Football League</w:t>
            </w:r>
          </w:p>
          <w:p w14:paraId="10E97947" w14:textId="77777777" w:rsidR="005C041D" w:rsidRDefault="005C041D" w:rsidP="005C041D">
            <w:pPr>
              <w:jc w:val="center"/>
              <w:rPr>
                <w:b/>
                <w:i/>
              </w:rPr>
            </w:pPr>
            <w:r w:rsidRPr="0060711B">
              <w:rPr>
                <w:b/>
                <w:i/>
              </w:rPr>
              <w:t>Parent/Spectator Code of Conduct</w:t>
            </w:r>
          </w:p>
          <w:p w14:paraId="05436449" w14:textId="77777777" w:rsidR="005C041D" w:rsidRDefault="005C041D" w:rsidP="0060711B">
            <w:pPr>
              <w:jc w:val="center"/>
              <w:rPr>
                <w:b/>
                <w:sz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056AECD6" w14:textId="5C7ADABE" w:rsidR="005C041D" w:rsidRDefault="005C041D" w:rsidP="005C041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026848F" wp14:editId="4ED2D647">
                  <wp:extent cx="1209675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CF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9813F" w14:textId="13EA707D" w:rsidR="0060711B" w:rsidRPr="0060711B" w:rsidRDefault="0060711B" w:rsidP="005C041D">
      <w:pPr>
        <w:rPr>
          <w:b/>
          <w:i/>
        </w:rPr>
      </w:pPr>
    </w:p>
    <w:p w14:paraId="306C6206" w14:textId="623B0D21" w:rsidR="0060711B" w:rsidRDefault="0060711B" w:rsidP="0060711B">
      <w:r>
        <w:t xml:space="preserve">The participants, parents or legal guardians of league athletes shall be required to follow the Code of Conduct, set forth as follows. I hereby pledge to be responsible for my words and actions while attending a West Chester NFL Flag Football </w:t>
      </w:r>
      <w:r w:rsidR="00723B9E">
        <w:t xml:space="preserve">(WCF) </w:t>
      </w:r>
      <w:r>
        <w:t xml:space="preserve">sports event and shall conform my behavior to the following code of conduct: </w:t>
      </w:r>
    </w:p>
    <w:p w14:paraId="48F95034" w14:textId="77777777" w:rsidR="0060711B" w:rsidRDefault="0060711B" w:rsidP="0060711B">
      <w:r>
        <w:t>1. I will not engage in unsportsmanlike conduct with any coach, par</w:t>
      </w:r>
      <w:bookmarkStart w:id="0" w:name="_GoBack"/>
      <w:bookmarkEnd w:id="0"/>
      <w:r>
        <w:t xml:space="preserve">ent, participant, official or any other attendee. </w:t>
      </w:r>
    </w:p>
    <w:p w14:paraId="1F86B46F" w14:textId="77777777" w:rsidR="0060711B" w:rsidRDefault="0060711B" w:rsidP="0060711B">
      <w:r>
        <w:t xml:space="preserve">2. I will not encourage my child, or any other person, to engage in unsportsmanlike conduct with any coach, parent, player, participants, official or any other attendee. </w:t>
      </w:r>
    </w:p>
    <w:p w14:paraId="0DC4BC20" w14:textId="77777777" w:rsidR="0060711B" w:rsidRDefault="0060711B" w:rsidP="0060711B">
      <w:r>
        <w:t xml:space="preserve">3. I will not engage in any behavior which would endanger the health, safety or well-being of any coach, parent, player, participant, official or any other attendee. </w:t>
      </w:r>
    </w:p>
    <w:p w14:paraId="4F71DB23" w14:textId="77777777" w:rsidR="0060711B" w:rsidRDefault="0060711B" w:rsidP="0060711B">
      <w:r>
        <w:t xml:space="preserve">4. I will not encourage my child, or any other person, to engage in any behavior which would endanger the health, safety or well-being of any coach, parent, player, participant, official or any other attendee. </w:t>
      </w:r>
    </w:p>
    <w:p w14:paraId="5DF09A71" w14:textId="77777777" w:rsidR="0060711B" w:rsidRDefault="0060711B" w:rsidP="0060711B">
      <w:r>
        <w:t xml:space="preserve">5. I will not engage in the use of profanity. </w:t>
      </w:r>
    </w:p>
    <w:p w14:paraId="7261BAE3" w14:textId="77777777" w:rsidR="0060711B" w:rsidRDefault="0060711B" w:rsidP="0060711B">
      <w:r>
        <w:t xml:space="preserve">6. I will not encourage my child, or any other person to engage in the use of profanity. </w:t>
      </w:r>
    </w:p>
    <w:p w14:paraId="2A4B8E80" w14:textId="77777777" w:rsidR="0060711B" w:rsidRDefault="0060711B" w:rsidP="0060711B">
      <w:r>
        <w:t xml:space="preserve">7. I will treat any coach, parent, player, participant, official or any other attendee with respect at all times regardless of sex, creed, color, national origin, sex or ability. </w:t>
      </w:r>
    </w:p>
    <w:p w14:paraId="2FA69E0A" w14:textId="77777777" w:rsidR="0060711B" w:rsidRDefault="0060711B" w:rsidP="0060711B">
      <w:r>
        <w:t xml:space="preserve">8. I will not engage in verbal or physical threats or abuse aimed at any coach, parent, player, participant, official or any other attendee. </w:t>
      </w:r>
    </w:p>
    <w:p w14:paraId="2609C1CC" w14:textId="77777777" w:rsidR="0060711B" w:rsidRDefault="0060711B" w:rsidP="0060711B">
      <w:r>
        <w:t xml:space="preserve">9. I will not initiate nor encourage my child to initiate a fight or scuffle with any coach, parent, player, participant, official or any other attendee. </w:t>
      </w:r>
    </w:p>
    <w:p w14:paraId="5F5C729E" w14:textId="794EDC44" w:rsidR="0060711B" w:rsidRDefault="0060711B" w:rsidP="0060711B">
      <w:r>
        <w:t xml:space="preserve">10. I will be responsible for the behavior of all those attending a West Chester NFL Flag Football sports event on my child’s behalf. </w:t>
      </w:r>
    </w:p>
    <w:p w14:paraId="78A60A7C" w14:textId="77777777" w:rsidR="0060711B" w:rsidRDefault="0060711B" w:rsidP="0060711B">
      <w:r>
        <w:t xml:space="preserve">11. I will not shout instructions, coach or direct players on the field from the stands nor the sidelines. </w:t>
      </w:r>
    </w:p>
    <w:p w14:paraId="14ED3741" w14:textId="77777777" w:rsidR="0060711B" w:rsidRDefault="0060711B" w:rsidP="0060711B">
      <w:r>
        <w:t xml:space="preserve">12. I will not address the officials from the sidelines in any manner. </w:t>
      </w:r>
    </w:p>
    <w:p w14:paraId="6B6D63FF" w14:textId="77777777" w:rsidR="0060711B" w:rsidRDefault="0060711B" w:rsidP="0060711B">
      <w:r>
        <w:t xml:space="preserve"> </w:t>
      </w:r>
    </w:p>
    <w:p w14:paraId="5EA20DFE" w14:textId="4A68DE8D" w:rsidR="0060711B" w:rsidRDefault="0060711B" w:rsidP="0060711B">
      <w:r>
        <w:t xml:space="preserve">I understand that any violation of this code of conduct could result in being banned from attending any </w:t>
      </w:r>
      <w:r w:rsidR="00723B9E">
        <w:t>WCF</w:t>
      </w:r>
      <w:r>
        <w:t xml:space="preserve"> games, practices, events, or tournaments. </w:t>
      </w:r>
    </w:p>
    <w:p w14:paraId="336F6D42" w14:textId="77777777" w:rsidR="0060711B" w:rsidRDefault="0060711B" w:rsidP="0060711B"/>
    <w:p w14:paraId="09FFB9E5" w14:textId="13090806" w:rsidR="0060711B" w:rsidRDefault="0060711B" w:rsidP="0060711B">
      <w:r>
        <w:t xml:space="preserve">____________________________________   </w:t>
      </w:r>
      <w:r>
        <w:tab/>
      </w:r>
      <w:r>
        <w:tab/>
      </w:r>
      <w:r>
        <w:tab/>
        <w:t xml:space="preserve">________________ </w:t>
      </w:r>
    </w:p>
    <w:p w14:paraId="5A1287D9" w14:textId="7F4C0F4C" w:rsidR="00FE690C" w:rsidRDefault="0060711B" w:rsidP="0060711B">
      <w:r>
        <w:t xml:space="preserve">Parent Signature                                                        </w:t>
      </w:r>
      <w:r>
        <w:tab/>
      </w:r>
      <w:r>
        <w:tab/>
      </w:r>
      <w:r>
        <w:tab/>
        <w:t>Date</w:t>
      </w:r>
    </w:p>
    <w:sectPr w:rsidR="00FE690C" w:rsidSect="005C04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1B"/>
    <w:rsid w:val="00525F3A"/>
    <w:rsid w:val="005C041D"/>
    <w:rsid w:val="0060711B"/>
    <w:rsid w:val="00723B9E"/>
    <w:rsid w:val="00840B66"/>
    <w:rsid w:val="00992CE0"/>
    <w:rsid w:val="009A5319"/>
    <w:rsid w:val="009D17D0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6623"/>
  <w15:chartTrackingRefBased/>
  <w15:docId w15:val="{4572257D-8826-4B5F-8606-8E6F981F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Code of Conduct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Code of Conduct</dc:title>
  <dc:subject/>
  <dc:creator>Wlodarczyk, Steven</dc:creator>
  <cp:keywords>parent,spectator,code,conduct,sports,behavior</cp:keywords>
  <dc:description/>
  <cp:lastModifiedBy>Steven M. Wlodarczyk</cp:lastModifiedBy>
  <cp:revision>7</cp:revision>
  <dcterms:created xsi:type="dcterms:W3CDTF">2018-03-02T23:43:00Z</dcterms:created>
  <dcterms:modified xsi:type="dcterms:W3CDTF">2018-03-13T18:36:00Z</dcterms:modified>
</cp:coreProperties>
</file>